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F3217" w14:textId="756F9D0B" w:rsidR="003D32CB" w:rsidRDefault="00E555D2">
      <w:pPr>
        <w:jc w:val="center"/>
      </w:pPr>
      <w:r>
        <w:rPr>
          <w:b/>
          <w:color w:val="8C4A5A"/>
          <w:sz w:val="22"/>
        </w:rPr>
        <w:t>ZÁHOR</w:t>
      </w:r>
      <w:r w:rsidR="00814E83">
        <w:rPr>
          <w:b/>
          <w:color w:val="8C4A5A"/>
          <w:sz w:val="22"/>
        </w:rPr>
        <w:t>SKÉ</w:t>
      </w:r>
      <w:r>
        <w:rPr>
          <w:b/>
          <w:color w:val="8C4A5A"/>
          <w:sz w:val="22"/>
        </w:rPr>
        <w:t xml:space="preserve"> OSVETOVÉ STREDISKO V SENICI</w:t>
      </w:r>
    </w:p>
    <w:p w14:paraId="15516903" w14:textId="77777777" w:rsidR="003D32CB" w:rsidRDefault="00E555D2">
      <w:pPr>
        <w:jc w:val="center"/>
      </w:pPr>
      <w:r>
        <w:rPr>
          <w:b/>
          <w:color w:val="24382D"/>
          <w:sz w:val="52"/>
        </w:rPr>
        <w:t>XXIX. TIMRAVINA STUDNIČKA</w:t>
      </w:r>
    </w:p>
    <w:p w14:paraId="6F364498" w14:textId="77777777" w:rsidR="003D32CB" w:rsidRDefault="00E555D2">
      <w:pPr>
        <w:jc w:val="center"/>
      </w:pPr>
      <w:r>
        <w:rPr>
          <w:b/>
          <w:color w:val="8C4A5A"/>
          <w:sz w:val="24"/>
        </w:rPr>
        <w:t>PROPOZÍCIE REGIONÁLNEHO KOLA CELOSLOVENSKEJ SÚŤAŽE</w:t>
      </w:r>
    </w:p>
    <w:p w14:paraId="0FF27761" w14:textId="77777777" w:rsidR="003D32CB" w:rsidRPr="001F72A6" w:rsidRDefault="00E555D2">
      <w:pPr>
        <w:jc w:val="center"/>
        <w:rPr>
          <w:color w:val="auto"/>
        </w:rPr>
      </w:pPr>
      <w:r w:rsidRPr="001F72A6">
        <w:rPr>
          <w:b/>
          <w:color w:val="auto"/>
          <w:sz w:val="22"/>
        </w:rPr>
        <w:t>3. november 2026 • Senica</w:t>
      </w:r>
    </w:p>
    <w:p w14:paraId="63DA76F6" w14:textId="77777777" w:rsidR="003D32CB" w:rsidRDefault="00E555D2">
      <w:pPr>
        <w:rPr>
          <w:b/>
          <w:color w:val="auto"/>
          <w:sz w:val="24"/>
          <w:szCs w:val="24"/>
        </w:rPr>
      </w:pPr>
      <w:r w:rsidRPr="001F72A6">
        <w:rPr>
          <w:b/>
          <w:color w:val="auto"/>
          <w:sz w:val="24"/>
          <w:szCs w:val="24"/>
        </w:rPr>
        <w:t>Celoslovenská súťaž v umeleckom prednese pôvodnej slovenskej prózy</w:t>
      </w:r>
    </w:p>
    <w:p w14:paraId="2D28F887" w14:textId="75FEF83D" w:rsidR="001F72A6" w:rsidRPr="001F72A6" w:rsidRDefault="001F72A6" w:rsidP="001F72A6">
      <w:pPr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 xml:space="preserve">Podujatie sa koná na počesť významnej slovenskej spisovateľky Boženy Slančíkovej-Timravy </w:t>
      </w:r>
      <w:r>
        <w:rPr>
          <w:color w:val="auto"/>
          <w:sz w:val="24"/>
          <w:szCs w:val="24"/>
        </w:rPr>
        <w:t xml:space="preserve">          </w:t>
      </w:r>
      <w:r w:rsidRPr="001F72A6">
        <w:rPr>
          <w:color w:val="auto"/>
          <w:sz w:val="24"/>
          <w:szCs w:val="24"/>
        </w:rPr>
        <w:t>(2. 10. 1867 – 27. 11. 1951), ktorej život a dielo sú späté s Novohradom.</w:t>
      </w:r>
    </w:p>
    <w:p w14:paraId="4F12BA72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Poslanie a cieľ súťaže</w:t>
      </w:r>
    </w:p>
    <w:p w14:paraId="1C8783A7" w14:textId="77777777" w:rsidR="003D32CB" w:rsidRPr="001F72A6" w:rsidRDefault="00E555D2" w:rsidP="001F72A6">
      <w:pPr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Viesť deti a mládež k poznávaniu slovenskej literatúry, objavovaniu krásy umeleckého slova a rodnej reči. Popularizovať pôvodnú tvorbu a vytvárať priestor pre prezentáciu a tvorivý rast recitátorov. Objavovať nové talenty a rozvíjať ich pomocou odborných seminárov z oblasti umeleckého prednesu.</w:t>
      </w:r>
    </w:p>
    <w:p w14:paraId="15D26826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Organizátor</w:t>
      </w:r>
    </w:p>
    <w:p w14:paraId="43F24269" w14:textId="77777777" w:rsidR="003D32CB" w:rsidRPr="001F72A6" w:rsidRDefault="00E555D2">
      <w:pPr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Záhorské osvetové stredisko v Senici, v zriaďovateľskej pôsobnosti Trnavského samosprávneho kraja.</w:t>
      </w:r>
    </w:p>
    <w:p w14:paraId="3FEA905C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Regionálne kolo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1F72A6" w:rsidRPr="001F72A6" w14:paraId="63707C89" w14:textId="77777777">
        <w:trPr>
          <w:jc w:val="center"/>
        </w:trPr>
        <w:tc>
          <w:tcPr>
            <w:tcW w:w="4986" w:type="dxa"/>
            <w:shd w:val="clear" w:color="auto" w:fill="F5F1E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B0E793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Termín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B0B730" w14:textId="0F6E1EB5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3. november 2026 (utorok)</w:t>
            </w:r>
            <w:r w:rsidR="00D36F98">
              <w:rPr>
                <w:color w:val="auto"/>
                <w:sz w:val="24"/>
                <w:szCs w:val="24"/>
              </w:rPr>
              <w:t xml:space="preserve"> o 9:00 hodine</w:t>
            </w:r>
          </w:p>
        </w:tc>
      </w:tr>
      <w:tr w:rsidR="001F72A6" w:rsidRPr="001F72A6" w14:paraId="040B98B5" w14:textId="77777777">
        <w:trPr>
          <w:jc w:val="center"/>
        </w:trPr>
        <w:tc>
          <w:tcPr>
            <w:tcW w:w="4986" w:type="dxa"/>
            <w:shd w:val="clear" w:color="auto" w:fill="F5F1E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667446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Miesto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879FD6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Záhorské osvetové stredisko v Senici</w:t>
            </w:r>
          </w:p>
        </w:tc>
      </w:tr>
      <w:tr w:rsidR="001F72A6" w:rsidRPr="001F72A6" w14:paraId="288F914E" w14:textId="77777777">
        <w:trPr>
          <w:jc w:val="center"/>
        </w:trPr>
        <w:tc>
          <w:tcPr>
            <w:tcW w:w="4986" w:type="dxa"/>
            <w:shd w:val="clear" w:color="auto" w:fill="F5F1E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EE0190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Adresa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BED8CB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Vajanského 19/5, 905 01 Senica</w:t>
            </w:r>
          </w:p>
        </w:tc>
      </w:tr>
      <w:tr w:rsidR="001F72A6" w:rsidRPr="001F72A6" w14:paraId="1A8DF7B3" w14:textId="77777777">
        <w:trPr>
          <w:jc w:val="center"/>
        </w:trPr>
        <w:tc>
          <w:tcPr>
            <w:tcW w:w="4986" w:type="dxa"/>
            <w:shd w:val="clear" w:color="auto" w:fill="F5F1E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C62199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Charakter kola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03B045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Regionálne kolo pre Trnavský samosprávny kraj</w:t>
            </w:r>
          </w:p>
        </w:tc>
      </w:tr>
      <w:tr w:rsidR="001F72A6" w:rsidRPr="001F72A6" w14:paraId="4DECD09C" w14:textId="77777777">
        <w:trPr>
          <w:jc w:val="center"/>
        </w:trPr>
        <w:tc>
          <w:tcPr>
            <w:tcW w:w="4986" w:type="dxa"/>
            <w:shd w:val="clear" w:color="auto" w:fill="F5F1E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643D15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Nahlásenie súťažiacich</w:t>
            </w:r>
          </w:p>
        </w:tc>
        <w:tc>
          <w:tcPr>
            <w:tcW w:w="49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882B2A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do 20. októbra 2026</w:t>
            </w:r>
          </w:p>
        </w:tc>
      </w:tr>
    </w:tbl>
    <w:p w14:paraId="110BCF29" w14:textId="77777777" w:rsidR="003D32CB" w:rsidRPr="001F72A6" w:rsidRDefault="00E555D2" w:rsidP="001F72A6">
      <w:pPr>
        <w:pStyle w:val="Nadpis1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Zásady súťaže</w:t>
      </w:r>
    </w:p>
    <w:p w14:paraId="0D170D3F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Súťaž je viacstupňová (triedne, školské, regionálne a celoslovenské kolo).</w:t>
      </w:r>
    </w:p>
    <w:p w14:paraId="4863E9F3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Zúčastniť sa jej môže každý amatérsky záujemca o umelecký prednes pôvodnej slovenskej prózy, ak spĺňa podmienky súťaže.</w:t>
      </w:r>
    </w:p>
    <w:p w14:paraId="3C12F4BB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Recitátor prechádza všetkými stupňami súťaže s tým istým textom. V odôvodnených prípadoch môže text zmeniť so súhlasom odbornej poroty a organizátora súťaže.</w:t>
      </w:r>
    </w:p>
    <w:p w14:paraId="3E438186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Stanovený časový limit prednesu je nutné bezpodmienečne dodržať.</w:t>
      </w:r>
    </w:p>
    <w:p w14:paraId="3ECCD87B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lastRenderedPageBreak/>
        <w:t>Recitátor je povinný text prednášať naspamäť.</w:t>
      </w:r>
    </w:p>
    <w:p w14:paraId="5399C89D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Každý stupeň súťaže hodnotí odborná porota, ktorú menuje organizátor.</w:t>
      </w:r>
    </w:p>
    <w:p w14:paraId="4DB21862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Priebeh súťaže</w:t>
      </w:r>
    </w:p>
    <w:p w14:paraId="445E5047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Triedne a školské kolá organizujú samotné školy.</w:t>
      </w:r>
    </w:p>
    <w:p w14:paraId="713A841D" w14:textId="632725A6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Regionálne kolo pre Trnavský samosprávny kraj organizuje Záhorské osvetové stredisko v Senici dňa 3. novembra 2026</w:t>
      </w:r>
      <w:r w:rsidR="00D36F98">
        <w:rPr>
          <w:color w:val="auto"/>
          <w:sz w:val="24"/>
          <w:szCs w:val="24"/>
        </w:rPr>
        <w:t xml:space="preserve"> o 9:00 hodine</w:t>
      </w:r>
      <w:r w:rsidRPr="001F72A6">
        <w:rPr>
          <w:color w:val="auto"/>
          <w:sz w:val="24"/>
          <w:szCs w:val="24"/>
        </w:rPr>
        <w:t>.</w:t>
      </w:r>
    </w:p>
    <w:p w14:paraId="6CEB41F2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Do vyššieho kola súťaže vždy postupujú víťazi z jednotlivých kategórií.</w:t>
      </w:r>
    </w:p>
    <w:p w14:paraId="184DD308" w14:textId="77777777" w:rsidR="003D32CB" w:rsidRPr="001F72A6" w:rsidRDefault="00E555D2" w:rsidP="001F72A6">
      <w:pPr>
        <w:pStyle w:val="Zoznamsodrkami"/>
        <w:jc w:val="both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Celoslovenské kolo organizuje Mestský úrad Lučenec dňa 20. novembra 2026 (piatok) v Lučenci.</w:t>
      </w:r>
    </w:p>
    <w:p w14:paraId="7CA5A5F5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Vekové kategórie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1"/>
        <w:gridCol w:w="3320"/>
      </w:tblGrid>
      <w:tr w:rsidR="001F72A6" w:rsidRPr="001F72A6" w14:paraId="6742CE63" w14:textId="77777777">
        <w:trPr>
          <w:jc w:val="center"/>
        </w:trPr>
        <w:tc>
          <w:tcPr>
            <w:tcW w:w="3324" w:type="dxa"/>
            <w:shd w:val="clear" w:color="auto" w:fill="24382D"/>
          </w:tcPr>
          <w:p w14:paraId="79DC8FDA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Kategória</w:t>
            </w:r>
          </w:p>
        </w:tc>
        <w:tc>
          <w:tcPr>
            <w:tcW w:w="3324" w:type="dxa"/>
            <w:shd w:val="clear" w:color="auto" w:fill="24382D"/>
          </w:tcPr>
          <w:p w14:paraId="1D87951C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Pre koho</w:t>
            </w:r>
          </w:p>
        </w:tc>
        <w:tc>
          <w:tcPr>
            <w:tcW w:w="3324" w:type="dxa"/>
            <w:shd w:val="clear" w:color="auto" w:fill="24382D"/>
          </w:tcPr>
          <w:p w14:paraId="757010D6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b/>
                <w:color w:val="auto"/>
                <w:sz w:val="24"/>
                <w:szCs w:val="24"/>
              </w:rPr>
              <w:t>Časový limit</w:t>
            </w:r>
          </w:p>
        </w:tc>
      </w:tr>
      <w:tr w:rsidR="001F72A6" w:rsidRPr="001F72A6" w14:paraId="02B4305F" w14:textId="77777777">
        <w:trPr>
          <w:jc w:val="center"/>
        </w:trPr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F4947E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I.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F16829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II. – IV. ročník základných škôl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35C430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max. 4 min.</w:t>
            </w:r>
          </w:p>
        </w:tc>
      </w:tr>
      <w:tr w:rsidR="001F72A6" w:rsidRPr="001F72A6" w14:paraId="6BBC9687" w14:textId="77777777">
        <w:trPr>
          <w:jc w:val="center"/>
        </w:trPr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B05233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II.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4E5661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V. – VI. ročník základných škôl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54AEA4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max. 4 min.</w:t>
            </w:r>
          </w:p>
        </w:tc>
      </w:tr>
      <w:tr w:rsidR="001F72A6" w:rsidRPr="001F72A6" w14:paraId="0E71E65F" w14:textId="77777777" w:rsidTr="001F72A6">
        <w:trPr>
          <w:trHeight w:val="519"/>
          <w:jc w:val="center"/>
        </w:trPr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E7A7CA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III.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1CB5D8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VII. – IX. ročník základných škôl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78E18E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max. 5 min.</w:t>
            </w:r>
          </w:p>
        </w:tc>
      </w:tr>
      <w:tr w:rsidR="001F72A6" w:rsidRPr="001F72A6" w14:paraId="3681EDF3" w14:textId="77777777">
        <w:trPr>
          <w:jc w:val="center"/>
        </w:trPr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F7F90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IV.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ED81DD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stredné školy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9BF138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max. 6 min.</w:t>
            </w:r>
          </w:p>
        </w:tc>
      </w:tr>
      <w:tr w:rsidR="001F72A6" w:rsidRPr="001F72A6" w14:paraId="41F17448" w14:textId="77777777">
        <w:trPr>
          <w:jc w:val="center"/>
        </w:trPr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925FBD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V.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6FB50B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dospelí</w:t>
            </w:r>
          </w:p>
        </w:tc>
        <w:tc>
          <w:tcPr>
            <w:tcW w:w="332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814999" w14:textId="77777777" w:rsidR="003D32CB" w:rsidRPr="001F72A6" w:rsidRDefault="00E555D2">
            <w:pPr>
              <w:rPr>
                <w:color w:val="auto"/>
                <w:sz w:val="24"/>
                <w:szCs w:val="24"/>
              </w:rPr>
            </w:pPr>
            <w:r w:rsidRPr="001F72A6">
              <w:rPr>
                <w:color w:val="auto"/>
                <w:sz w:val="24"/>
                <w:szCs w:val="24"/>
              </w:rPr>
              <w:t>max. 6 min.</w:t>
            </w:r>
          </w:p>
        </w:tc>
      </w:tr>
    </w:tbl>
    <w:p w14:paraId="6706D82D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Súťažný text</w:t>
      </w:r>
    </w:p>
    <w:p w14:paraId="0CA03761" w14:textId="77777777" w:rsidR="003D32CB" w:rsidRPr="001F72A6" w:rsidRDefault="00E555D2">
      <w:pPr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 xml:space="preserve">Prednáša sa pôvodná slovenská próza. K prihláške je potrebné </w:t>
      </w:r>
      <w:r w:rsidRPr="001F72A6">
        <w:rPr>
          <w:b/>
          <w:bCs/>
          <w:color w:val="auto"/>
          <w:sz w:val="24"/>
          <w:szCs w:val="24"/>
          <w:u w:val="single"/>
        </w:rPr>
        <w:t>doložiť prednášaný text</w:t>
      </w:r>
      <w:r w:rsidRPr="001F72A6">
        <w:rPr>
          <w:color w:val="auto"/>
          <w:sz w:val="24"/>
          <w:szCs w:val="24"/>
        </w:rPr>
        <w:t>.</w:t>
      </w:r>
    </w:p>
    <w:p w14:paraId="79792F78" w14:textId="77777777" w:rsidR="003D32CB" w:rsidRPr="001F72A6" w:rsidRDefault="00E555D2">
      <w:pPr>
        <w:pStyle w:val="Nadpis1"/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>Kontakt a zaslanie prihlášok</w:t>
      </w:r>
    </w:p>
    <w:p w14:paraId="391F0761" w14:textId="77777777" w:rsidR="003D32CB" w:rsidRPr="001F72A6" w:rsidRDefault="00E555D2">
      <w:pPr>
        <w:rPr>
          <w:color w:val="auto"/>
          <w:sz w:val="24"/>
          <w:szCs w:val="24"/>
        </w:rPr>
      </w:pPr>
      <w:r w:rsidRPr="001F72A6">
        <w:rPr>
          <w:color w:val="auto"/>
          <w:sz w:val="24"/>
          <w:szCs w:val="24"/>
        </w:rPr>
        <w:t xml:space="preserve">Prihlášky spolu so súťažným textom zasielajte </w:t>
      </w:r>
      <w:r w:rsidRPr="001F72A6">
        <w:rPr>
          <w:b/>
          <w:bCs/>
          <w:color w:val="auto"/>
          <w:sz w:val="24"/>
          <w:szCs w:val="24"/>
        </w:rPr>
        <w:t>do 20. 10. 2026</w:t>
      </w:r>
      <w:r w:rsidRPr="001F72A6">
        <w:rPr>
          <w:color w:val="auto"/>
          <w:sz w:val="24"/>
          <w:szCs w:val="24"/>
        </w:rPr>
        <w:t xml:space="preserve"> na adresu:</w:t>
      </w:r>
    </w:p>
    <w:p w14:paraId="766AE695" w14:textId="77777777" w:rsidR="003D32CB" w:rsidRPr="001F72A6" w:rsidRDefault="00E555D2">
      <w:pPr>
        <w:rPr>
          <w:color w:val="auto"/>
          <w:sz w:val="24"/>
          <w:szCs w:val="24"/>
        </w:rPr>
      </w:pPr>
      <w:r w:rsidRPr="001F72A6">
        <w:rPr>
          <w:b/>
          <w:color w:val="auto"/>
          <w:sz w:val="24"/>
          <w:szCs w:val="24"/>
        </w:rPr>
        <w:t>Záhorské osvetové stredisko v Senici</w:t>
      </w:r>
      <w:r w:rsidRPr="001F72A6">
        <w:rPr>
          <w:b/>
          <w:color w:val="auto"/>
          <w:sz w:val="24"/>
          <w:szCs w:val="24"/>
        </w:rPr>
        <w:br/>
      </w:r>
      <w:r w:rsidRPr="001F72A6">
        <w:rPr>
          <w:color w:val="auto"/>
          <w:sz w:val="24"/>
          <w:szCs w:val="24"/>
        </w:rPr>
        <w:t>Vajanského 19/5</w:t>
      </w:r>
      <w:r w:rsidRPr="001F72A6">
        <w:rPr>
          <w:color w:val="auto"/>
          <w:sz w:val="24"/>
          <w:szCs w:val="24"/>
        </w:rPr>
        <w:br/>
        <w:t>905 01 Senica</w:t>
      </w:r>
      <w:r w:rsidRPr="001F72A6">
        <w:rPr>
          <w:color w:val="auto"/>
          <w:sz w:val="24"/>
          <w:szCs w:val="24"/>
        </w:rPr>
        <w:br/>
        <w:t>tel.: 0911 100 302</w:t>
      </w:r>
      <w:r w:rsidRPr="001F72A6">
        <w:rPr>
          <w:color w:val="auto"/>
          <w:sz w:val="24"/>
          <w:szCs w:val="24"/>
        </w:rPr>
        <w:br/>
        <w:t>e-mail: sudi.jana@zupa-tt.sk</w:t>
      </w:r>
    </w:p>
    <w:sectPr w:rsidR="003D32CB" w:rsidRPr="001F72A6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50DDE" w14:textId="77777777" w:rsidR="00161518" w:rsidRDefault="00161518">
      <w:pPr>
        <w:spacing w:after="0" w:line="240" w:lineRule="auto"/>
      </w:pPr>
      <w:r>
        <w:separator/>
      </w:r>
    </w:p>
  </w:endnote>
  <w:endnote w:type="continuationSeparator" w:id="0">
    <w:p w14:paraId="3F08764F" w14:textId="77777777" w:rsidR="00161518" w:rsidRDefault="00161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9DDD" w14:textId="77777777" w:rsidR="003D32CB" w:rsidRDefault="00E555D2">
    <w:pPr>
      <w:pStyle w:val="Pta"/>
      <w:jc w:val="center"/>
    </w:pPr>
    <w:r>
      <w:rPr>
        <w:color w:val="777777"/>
        <w:sz w:val="16"/>
      </w:rPr>
      <w:t>Záhorské osvetové stredisko v Senici • Vajanského 19/5 • 905 01 Senica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3CB18" w14:textId="77777777" w:rsidR="00161518" w:rsidRDefault="00161518">
      <w:pPr>
        <w:spacing w:after="0" w:line="240" w:lineRule="auto"/>
      </w:pPr>
      <w:r>
        <w:separator/>
      </w:r>
    </w:p>
  </w:footnote>
  <w:footnote w:type="continuationSeparator" w:id="0">
    <w:p w14:paraId="621F7060" w14:textId="77777777" w:rsidR="00161518" w:rsidRDefault="00161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2711718">
    <w:abstractNumId w:val="8"/>
  </w:num>
  <w:num w:numId="2" w16cid:durableId="2087995348">
    <w:abstractNumId w:val="6"/>
  </w:num>
  <w:num w:numId="3" w16cid:durableId="2050185243">
    <w:abstractNumId w:val="5"/>
  </w:num>
  <w:num w:numId="4" w16cid:durableId="196705325">
    <w:abstractNumId w:val="4"/>
  </w:num>
  <w:num w:numId="5" w16cid:durableId="1233270051">
    <w:abstractNumId w:val="7"/>
  </w:num>
  <w:num w:numId="6" w16cid:durableId="648285547">
    <w:abstractNumId w:val="3"/>
  </w:num>
  <w:num w:numId="7" w16cid:durableId="347609367">
    <w:abstractNumId w:val="2"/>
  </w:num>
  <w:num w:numId="8" w16cid:durableId="1246450085">
    <w:abstractNumId w:val="1"/>
  </w:num>
  <w:num w:numId="9" w16cid:durableId="523515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D91"/>
    <w:rsid w:val="00034616"/>
    <w:rsid w:val="0006063C"/>
    <w:rsid w:val="0010254F"/>
    <w:rsid w:val="0015074B"/>
    <w:rsid w:val="00161518"/>
    <w:rsid w:val="001F72A6"/>
    <w:rsid w:val="0029639D"/>
    <w:rsid w:val="00326F90"/>
    <w:rsid w:val="003D32CB"/>
    <w:rsid w:val="00814E83"/>
    <w:rsid w:val="00935106"/>
    <w:rsid w:val="00AA1D8D"/>
    <w:rsid w:val="00B47730"/>
    <w:rsid w:val="00C37F7F"/>
    <w:rsid w:val="00CB0664"/>
    <w:rsid w:val="00D36F98"/>
    <w:rsid w:val="00E555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BF627"/>
  <w14:defaultImageDpi w14:val="300"/>
  <w15:docId w15:val="{1AC5EB04-5CB1-4BA1-AE34-6FB6C1E4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/>
    </w:pPr>
    <w:rPr>
      <w:rFonts w:ascii="Aptos" w:hAnsi="Aptos"/>
      <w:color w:val="555555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382D"/>
      <w:sz w:val="32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C4A5A"/>
      <w:sz w:val="25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82D"/>
      <w:spacing w:val="5"/>
      <w:kern w:val="28"/>
      <w:sz w:val="50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Andrea Rysová</cp:lastModifiedBy>
  <cp:revision>4</cp:revision>
  <dcterms:created xsi:type="dcterms:W3CDTF">2026-09-13T17:35:00Z</dcterms:created>
  <dcterms:modified xsi:type="dcterms:W3CDTF">2026-09-16T08:04:00Z</dcterms:modified>
  <cp:category/>
</cp:coreProperties>
</file>